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Quan la dist. es 0 és una subxarxa directament connectada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Quan és 1 la hem programat manualment per dir-li com arribar-hi (encaminament estàtic)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255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Hem de programar la .0 si no sabem la ruta (per xarxes que no controlem, no coneixem)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3102453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26385" l="15946" r="32392" t="28824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102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6313" cy="4534401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50684" l="12790" r="177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453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53088" cy="3252228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49002" l="15282" r="29568" t="8586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252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Pla de treball sessió 5 - Disseny i muntatge d’una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xarxa. Encaminament estàtic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En aquesta sessió es muntarà la xarxa segons el pla d’adreçament dissenyat a la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sessió anterior. Caldrà que us poseu d’acord amb un altre grup per muntar tot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l’escenari. Heu de compartir routers i posar-vos d’acord amb quin pla d’adreçament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fareu servir.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Alguns consells per a treballar de manera eficient: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Valideu amb el professor el pla d’adreçament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Treballeu amb el pla d’adreçament al davant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 dos grups s’haurien de posar a la mateixa fila de taules per a faciltiar la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connectivitat dels equips.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Feu un reset de la configuració del router abans de començar a fer res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Configureu i proveu la xarxa per parts, provant primer la connectivitat d’equips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directament connectats, després entre ells al mateix router i finalment cap a les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xarxes de l’altre router (vegeu qüestionari per a més detalls)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el cas del router la configuració de les rutes serà estàtica, ie. introduïda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manualment. La seva finalitat és que des de qualsevol router és pugui arribar a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qualsevol de les xarxes que forma l’escenari i a Internet.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router també pot fer pings (vegeu el menú “Tools”). Us serà útil per a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comprovar la connectivitat entre routers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Configureu servidors DHCP si creieu que us ha de facilitar les proves. També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podeu fer servir el vostre portàtil o smartphone amb configuracions manuals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cas de problemes de connectivitat: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Reviseu que els cables estiguin correctament connectats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Reviseu la configuració d’adreça, màscara i router per defecte dels equips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Reviseu les taules d’encaminament de hosts i routers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Utilitzeu ping o traceroute de manera combinada amb Wireshark per veure fins on arriben o no els paquets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Per a fer les proves de connectivitat pertinents, a més de ping us pot ser d’ajuda la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següent comanda: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Linux: traceroute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Windows: tracert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Smartphone: app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Si no heu fet servir mai aquestes comandes / opcions, seria bo que consulteu els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seus manuals i que les provéssiu abans de venir al laboratori.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rtl w:val="0"/>
        </w:rPr>
        <w:t xml:space="preserve">Proves especials</w:t>
      </w:r>
      <w:r w:rsidDel="00000000" w:rsidR="00000000" w:rsidRPr="00000000">
        <w:rPr>
          <w:rtl w:val="0"/>
        </w:rPr>
        <w:t xml:space="preserve">: un cop tingueu l’escenari muntat i provat, mireu que passa quan: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desconnecta el cable entre els dos routers (fixeu-vos en les seves taules d’encaminament)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Després de posar el cable entre els routers, desconnecteu un d’ells de la xarxa de l’Escola (torneu-vos a fixar en les seves taules d’encaminament)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rtl w:val="0"/>
        </w:rPr>
        <w:t xml:space="preserve">Important</w:t>
      </w:r>
      <w:r w:rsidDel="00000000" w:rsidR="00000000" w:rsidRPr="00000000">
        <w:rPr>
          <w:rtl w:val="0"/>
        </w:rPr>
        <w:t xml:space="preserve">: cada sistema operatiu de cada fabricant de routers té les seves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particularitats però la filosofia de fons és sempre la mateixa. Aquesta filosofia,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amb conceptes com ara distància (administrativa) o les taules RIB i FIB, serà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explicada a classe. Per a més detalls sobre el router que fareu servir podeu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consulteu el seu manual: https://wiki.mikrotik.com/wiki/Manual:IP/Route.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ROUTER 1: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 xml:space="preserve">DEV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CMP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ROUTER 2: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ab/>
        <w:t xml:space="preserve">DIS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ab/>
        <w:t xml:space="preserve">ADM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config-router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nou bridge- nom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gateway (adresses) - port del gateway - ip gateway -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pool - el pool d adreces que toquen per la subxarxa 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dhcp server - nom - interficie - pool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 - adress - gateway - dns server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winbox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connectarte amb l adreça mac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canviar el ip per 88-&gt;99 --&gt; ip adresses, pool i dhcp server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fer el renew -&gt; dhclient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add new destination adress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/26–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gateway -&gt; 10.1.1.226 (troncal de l altre)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reach ago a trevaes de l altre troncal dist 1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84268" cy="135955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55682" l="3488" r="63122" t="11887"/>
                    <a:stretch>
                      <a:fillRect/>
                    </a:stretch>
                  </pic:blipFill>
                  <pic:spPr>
                    <a:xfrm>
                      <a:off x="0" y="0"/>
                      <a:ext cx="2484268" cy="135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1532792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57051" l="3654" r="68272" t="12424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532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71738" cy="2281604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41711" l="3654" r="68272" t="12433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281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2471348</wp:posOffset>
            </wp:positionV>
            <wp:extent cx="2490788" cy="2112971"/>
            <wp:effectExtent b="0" l="0" r="0" t="0"/>
            <wp:wrapSquare wrapText="bothSides" distB="114300" distT="114300" distL="114300" distR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37218" l="3654" r="66611" t="18178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1129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114300</wp:posOffset>
            </wp:positionV>
            <wp:extent cx="2566179" cy="1557338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57817" l="3654" r="68770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2566179" cy="1557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00313" cy="1506212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58300" l="3488" r="68936" t="12125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506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00313" cy="164083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56530" l="3654" r="69767" t="12419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640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00313" cy="235148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0896" l="3488" r="68604" t="12411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351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00313" cy="159266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60258" l="3654" r="72093" t="1247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592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38413" cy="2461491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40387" l="3820" r="68770" t="12313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461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10238" cy="3578952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8704" l="3654" r="25581" t="12521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57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7779" cy="2973113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7562" l="3820" r="9302" t="12510"/>
                    <a:stretch>
                      <a:fillRect/>
                    </a:stretch>
                  </pic:blipFill>
                  <pic:spPr>
                    <a:xfrm>
                      <a:off x="0" y="0"/>
                      <a:ext cx="5737779" cy="297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19763" cy="4289822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3654" r="30564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428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8813" cy="3820591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7562" l="30730" r="9136" t="2137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820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CONFIG ROUTER 1:</w:t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00040" cy="303784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00040" cy="303784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00040" cy="303784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0.png"/><Relationship Id="rId21" Type="http://schemas.openxmlformats.org/officeDocument/2006/relationships/image" Target="media/image9.png"/><Relationship Id="rId24" Type="http://schemas.openxmlformats.org/officeDocument/2006/relationships/image" Target="media/image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1.jpg"/><Relationship Id="rId8" Type="http://schemas.openxmlformats.org/officeDocument/2006/relationships/image" Target="media/image6.jpg"/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8.png"/><Relationship Id="rId17" Type="http://schemas.openxmlformats.org/officeDocument/2006/relationships/image" Target="media/image17.png"/><Relationship Id="rId16" Type="http://schemas.openxmlformats.org/officeDocument/2006/relationships/image" Target="media/image8.png"/><Relationship Id="rId19" Type="http://schemas.openxmlformats.org/officeDocument/2006/relationships/image" Target="media/image19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